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6624" w14:textId="77777777" w:rsidR="006C7BD2" w:rsidRDefault="006C7BD2" w:rsidP="006C7BD2">
      <w:pPr>
        <w:widowControl w:val="0"/>
        <w:jc w:val="center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CONDITIONS OF THE SHOW</w:t>
      </w:r>
    </w:p>
    <w:p w14:paraId="7B776625" w14:textId="77777777" w:rsidR="006C7BD2" w:rsidRDefault="006C7BD2" w:rsidP="006C7BD2">
      <w:pPr>
        <w:widowControl w:val="0"/>
        <w:rPr>
          <w:sz w:val="30"/>
          <w:szCs w:val="30"/>
        </w:rPr>
      </w:pPr>
    </w:p>
    <w:p w14:paraId="7B776627" w14:textId="77777777" w:rsidR="00CC3A33" w:rsidRDefault="00CC3A33" w:rsidP="006C7BD2">
      <w:pPr>
        <w:widowControl w:val="0"/>
        <w:rPr>
          <w:sz w:val="30"/>
          <w:szCs w:val="30"/>
        </w:rPr>
      </w:pPr>
    </w:p>
    <w:p w14:paraId="6A5D7FD1" w14:textId="2391199E" w:rsidR="00171E66" w:rsidRPr="00171E66" w:rsidRDefault="0007138C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Must be an approved vendor to register.  Returning vendors are considered approved.  New vendors must email to</w:t>
      </w:r>
      <w:r w:rsidR="00E71E1A">
        <w:rPr>
          <w:sz w:val="28"/>
          <w:szCs w:val="28"/>
        </w:rPr>
        <w:t xml:space="preserve"> </w:t>
      </w:r>
      <w:hyperlink r:id="rId5" w:history="1">
        <w:r w:rsidR="00E71E1A" w:rsidRPr="00601FD8">
          <w:rPr>
            <w:rStyle w:val="Hyperlink"/>
            <w:sz w:val="28"/>
            <w:szCs w:val="28"/>
          </w:rPr>
          <w:t>kimfragale@gmail.com</w:t>
        </w:r>
      </w:hyperlink>
      <w:r w:rsidR="00E71E1A">
        <w:rPr>
          <w:sz w:val="28"/>
          <w:szCs w:val="28"/>
        </w:rPr>
        <w:t xml:space="preserve"> and</w:t>
      </w:r>
      <w:r w:rsidRPr="00171E66">
        <w:rPr>
          <w:sz w:val="28"/>
          <w:szCs w:val="28"/>
        </w:rPr>
        <w:t xml:space="preserve"> </w:t>
      </w:r>
      <w:hyperlink r:id="rId6" w:history="1">
        <w:r w:rsidR="00215520" w:rsidRPr="00171E66">
          <w:rPr>
            <w:rStyle w:val="Hyperlink"/>
            <w:sz w:val="28"/>
            <w:szCs w:val="28"/>
          </w:rPr>
          <w:t>vcscholarshipcouncil@gmail.com</w:t>
        </w:r>
      </w:hyperlink>
      <w:r w:rsidR="00215520" w:rsidRPr="00171E66">
        <w:rPr>
          <w:sz w:val="28"/>
          <w:szCs w:val="28"/>
        </w:rPr>
        <w:t xml:space="preserve"> with a detailed description and pictures of the handmade items</w:t>
      </w:r>
      <w:r w:rsidR="00171E66" w:rsidRPr="00171E66">
        <w:rPr>
          <w:sz w:val="28"/>
          <w:szCs w:val="28"/>
        </w:rPr>
        <w:t xml:space="preserve"> you make.</w:t>
      </w:r>
      <w:r w:rsidR="00E71E1A">
        <w:rPr>
          <w:sz w:val="28"/>
          <w:szCs w:val="28"/>
        </w:rPr>
        <w:t xml:space="preserve"> If approved you will receive an email from Kim Fragale to register.</w:t>
      </w:r>
    </w:p>
    <w:p w14:paraId="7B776628" w14:textId="402E9AB9" w:rsidR="006C7BD2" w:rsidRPr="00171E66" w:rsidRDefault="001325C7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A</w:t>
      </w:r>
      <w:r w:rsidR="006C7BD2" w:rsidRPr="00171E66">
        <w:rPr>
          <w:sz w:val="28"/>
          <w:szCs w:val="28"/>
        </w:rPr>
        <w:t>ll art and craft items displayed must be for sale.</w:t>
      </w:r>
    </w:p>
    <w:p w14:paraId="7B776629" w14:textId="483761AA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NO flea market type exhibits</w:t>
      </w:r>
      <w:r w:rsidR="0078702D" w:rsidRPr="00171E66">
        <w:rPr>
          <w:sz w:val="28"/>
          <w:szCs w:val="28"/>
        </w:rPr>
        <w:t>.</w:t>
      </w:r>
    </w:p>
    <w:p w14:paraId="7B77662A" w14:textId="6CA208D4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Space assignments are not guaranteed, we will attempt to accommodate</w:t>
      </w:r>
      <w:r w:rsidR="0078702D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 xml:space="preserve">all requests on a first come first </w:t>
      </w:r>
      <w:r w:rsidR="009B6CF8" w:rsidRPr="00171E66">
        <w:rPr>
          <w:sz w:val="28"/>
          <w:szCs w:val="28"/>
        </w:rPr>
        <w:t>received</w:t>
      </w:r>
      <w:r w:rsidRPr="00171E66">
        <w:rPr>
          <w:sz w:val="28"/>
          <w:szCs w:val="28"/>
        </w:rPr>
        <w:t xml:space="preserve"> basis.</w:t>
      </w:r>
    </w:p>
    <w:p w14:paraId="7B77662B" w14:textId="75707806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An Application/Contract is a commitment to show. No refunds will be</w:t>
      </w:r>
      <w:r w:rsidR="00F628BE" w:rsidRPr="00171E66">
        <w:rPr>
          <w:sz w:val="28"/>
          <w:szCs w:val="28"/>
        </w:rPr>
        <w:t xml:space="preserve"> </w:t>
      </w:r>
      <w:r w:rsidR="007F5387" w:rsidRPr="00171E66">
        <w:rPr>
          <w:sz w:val="28"/>
          <w:szCs w:val="28"/>
        </w:rPr>
        <w:t>given after October 1</w:t>
      </w:r>
      <w:r w:rsidR="00A20365" w:rsidRPr="00171E66">
        <w:rPr>
          <w:sz w:val="28"/>
          <w:szCs w:val="28"/>
        </w:rPr>
        <w:t>5</w:t>
      </w:r>
      <w:r w:rsidR="00346BE8">
        <w:rPr>
          <w:sz w:val="28"/>
          <w:szCs w:val="28"/>
        </w:rPr>
        <w:t>th</w:t>
      </w:r>
      <w:r w:rsidR="00CC3A33" w:rsidRPr="00171E66">
        <w:rPr>
          <w:sz w:val="28"/>
          <w:szCs w:val="28"/>
        </w:rPr>
        <w:t>, unless VCSC must cancel the show</w:t>
      </w:r>
      <w:r w:rsidR="00FE30BD" w:rsidRPr="00171E66">
        <w:rPr>
          <w:sz w:val="28"/>
          <w:szCs w:val="28"/>
        </w:rPr>
        <w:t>.</w:t>
      </w:r>
    </w:p>
    <w:p w14:paraId="7B77662C" w14:textId="599043DF" w:rsidR="006C7BD2" w:rsidRPr="00171E66" w:rsidRDefault="009B6CF8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VCSC</w:t>
      </w:r>
      <w:r w:rsidR="006C7BD2" w:rsidRPr="00171E66">
        <w:rPr>
          <w:sz w:val="28"/>
          <w:szCs w:val="28"/>
        </w:rPr>
        <w:t xml:space="preserve"> reserves the right to revoke the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license granted by this contract at any time, including at the show, by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 xml:space="preserve">refunding the space fees paid by the </w:t>
      </w:r>
      <w:r w:rsidR="0008447E">
        <w:rPr>
          <w:sz w:val="28"/>
          <w:szCs w:val="28"/>
        </w:rPr>
        <w:t>vendor</w:t>
      </w:r>
      <w:r w:rsidR="006C7BD2" w:rsidRPr="00171E66">
        <w:rPr>
          <w:sz w:val="28"/>
          <w:szCs w:val="28"/>
        </w:rPr>
        <w:t xml:space="preserve">. </w:t>
      </w:r>
      <w:r w:rsidRPr="00171E66">
        <w:rPr>
          <w:sz w:val="28"/>
          <w:szCs w:val="28"/>
        </w:rPr>
        <w:t>VCSC</w:t>
      </w:r>
      <w:r w:rsidR="006C7BD2" w:rsidRPr="00171E66">
        <w:rPr>
          <w:sz w:val="28"/>
          <w:szCs w:val="28"/>
        </w:rPr>
        <w:t xml:space="preserve"> will not be liable for paying any travel expenses,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lost revenue or any other liability whatsoever beyond the space fees paid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 xml:space="preserve">by the </w:t>
      </w:r>
      <w:r w:rsidR="0008447E">
        <w:rPr>
          <w:sz w:val="28"/>
          <w:szCs w:val="28"/>
        </w:rPr>
        <w:t>vendor</w:t>
      </w:r>
      <w:r w:rsidR="006C7BD2" w:rsidRPr="00171E66">
        <w:rPr>
          <w:sz w:val="28"/>
          <w:szCs w:val="28"/>
        </w:rPr>
        <w:t xml:space="preserve"> as a result of enforcing this provision.</w:t>
      </w:r>
    </w:p>
    <w:p w14:paraId="7B77662D" w14:textId="2DF75C05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 xml:space="preserve">The </w:t>
      </w:r>
      <w:r w:rsidR="0008447E">
        <w:rPr>
          <w:sz w:val="28"/>
          <w:szCs w:val="28"/>
        </w:rPr>
        <w:t>Vendor</w:t>
      </w:r>
      <w:r w:rsidRPr="00171E66">
        <w:rPr>
          <w:sz w:val="28"/>
          <w:szCs w:val="28"/>
        </w:rPr>
        <w:t>'s booth must be open and staffed during the show time</w:t>
      </w:r>
      <w:r w:rsidR="00F628BE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frame. In many cases, anyone arriving late, leaving before closing or breaking during the show hours may be refused entrance to</w:t>
      </w:r>
      <w:r w:rsidR="00F628BE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future shows.</w:t>
      </w:r>
    </w:p>
    <w:p w14:paraId="7B77662E" w14:textId="01B93015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Upon completion of the show, all goods and materials must be removed</w:t>
      </w:r>
      <w:r w:rsidR="0078702D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from the show site</w:t>
      </w:r>
      <w:r w:rsidR="0078702D" w:rsidRPr="00171E66">
        <w:rPr>
          <w:sz w:val="28"/>
          <w:szCs w:val="28"/>
        </w:rPr>
        <w:t xml:space="preserve"> by </w:t>
      </w:r>
      <w:r w:rsidR="0078702D" w:rsidRPr="00171E66">
        <w:rPr>
          <w:sz w:val="28"/>
          <w:szCs w:val="28"/>
          <w:highlight w:val="yellow"/>
        </w:rPr>
        <w:t>5 pm, no exceptions</w:t>
      </w:r>
      <w:r w:rsidRPr="00171E66">
        <w:rPr>
          <w:sz w:val="28"/>
          <w:szCs w:val="28"/>
        </w:rPr>
        <w:t>.</w:t>
      </w:r>
    </w:p>
    <w:p w14:paraId="7B77662F" w14:textId="499481E2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It is noted the ''SHOW" is being held on Valley Central High School</w:t>
      </w:r>
      <w:r w:rsidR="00F628BE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grounds. All parking rules and school district rules of conduct must be</w:t>
      </w:r>
      <w:r w:rsidR="0078702D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 xml:space="preserve">obeyed. </w:t>
      </w:r>
      <w:r w:rsidR="0008447E">
        <w:rPr>
          <w:sz w:val="28"/>
          <w:szCs w:val="28"/>
        </w:rPr>
        <w:t>Vendor</w:t>
      </w:r>
      <w:r w:rsidRPr="00171E66">
        <w:rPr>
          <w:sz w:val="28"/>
          <w:szCs w:val="28"/>
        </w:rPr>
        <w:t>s are reminded that smoking is prohibited on school</w:t>
      </w:r>
      <w:r w:rsidR="00F628BE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grounds in all area</w:t>
      </w:r>
      <w:r w:rsidR="00F91FE0" w:rsidRPr="00171E66">
        <w:rPr>
          <w:sz w:val="28"/>
          <w:szCs w:val="28"/>
        </w:rPr>
        <w:t>s</w:t>
      </w:r>
      <w:r w:rsidRPr="00171E66">
        <w:rPr>
          <w:sz w:val="28"/>
          <w:szCs w:val="28"/>
        </w:rPr>
        <w:t>. Anyone caught smoking anywhere (car included)</w:t>
      </w:r>
      <w:r w:rsidR="00F628BE" w:rsidRPr="00171E66">
        <w:rPr>
          <w:sz w:val="28"/>
          <w:szCs w:val="28"/>
        </w:rPr>
        <w:t xml:space="preserve"> </w:t>
      </w:r>
      <w:r w:rsidRPr="00171E66">
        <w:rPr>
          <w:sz w:val="28"/>
          <w:szCs w:val="28"/>
        </w:rPr>
        <w:t>will be asked to leave.</w:t>
      </w:r>
    </w:p>
    <w:p w14:paraId="7B776630" w14:textId="10410936" w:rsidR="006C7BD2" w:rsidRPr="00171E66" w:rsidRDefault="0008447E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Vendor</w:t>
      </w:r>
      <w:r w:rsidR="006C7BD2" w:rsidRPr="00171E66">
        <w:rPr>
          <w:sz w:val="28"/>
          <w:szCs w:val="28"/>
        </w:rPr>
        <w:t>s may not sublet or apportion space to anyone else.</w:t>
      </w:r>
    </w:p>
    <w:p w14:paraId="7B776631" w14:textId="06E529D7" w:rsidR="006C7BD2" w:rsidRPr="00171E66" w:rsidRDefault="006C7BD2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 w:rsidRPr="00171E66">
        <w:rPr>
          <w:sz w:val="28"/>
          <w:szCs w:val="28"/>
        </w:rPr>
        <w:t>Insurance i</w:t>
      </w:r>
      <w:r w:rsidR="00B503F6" w:rsidRPr="00171E66">
        <w:rPr>
          <w:sz w:val="28"/>
          <w:szCs w:val="28"/>
        </w:rPr>
        <w:t>f</w:t>
      </w:r>
      <w:r w:rsidRPr="00171E66">
        <w:rPr>
          <w:sz w:val="28"/>
          <w:szCs w:val="28"/>
        </w:rPr>
        <w:t xml:space="preserve"> desired by the </w:t>
      </w:r>
      <w:r w:rsidR="0008447E">
        <w:rPr>
          <w:sz w:val="28"/>
          <w:szCs w:val="28"/>
        </w:rPr>
        <w:t>vendor</w:t>
      </w:r>
      <w:r w:rsidRPr="00171E66">
        <w:rPr>
          <w:sz w:val="28"/>
          <w:szCs w:val="28"/>
        </w:rPr>
        <w:t>, must be obtained by them at their</w:t>
      </w:r>
      <w:r w:rsidR="0078702D" w:rsidRPr="00171E66">
        <w:rPr>
          <w:sz w:val="28"/>
          <w:szCs w:val="28"/>
        </w:rPr>
        <w:t xml:space="preserve"> </w:t>
      </w:r>
      <w:r w:rsidR="00281B32" w:rsidRPr="00171E66">
        <w:rPr>
          <w:sz w:val="28"/>
          <w:szCs w:val="28"/>
        </w:rPr>
        <w:t>own cost.</w:t>
      </w:r>
    </w:p>
    <w:p w14:paraId="7B776632" w14:textId="56E76606" w:rsidR="006C7BD2" w:rsidRPr="00171E66" w:rsidRDefault="0008447E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Vendor</w:t>
      </w:r>
      <w:r w:rsidR="006C7BD2" w:rsidRPr="00171E66">
        <w:rPr>
          <w:sz w:val="28"/>
          <w:szCs w:val="28"/>
        </w:rPr>
        <w:t>s are liable for delivery, handling erection and removal of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their own display and materials.</w:t>
      </w:r>
    </w:p>
    <w:p w14:paraId="7B776633" w14:textId="24DCEF40" w:rsidR="006C7BD2" w:rsidRPr="00171E66" w:rsidRDefault="0008447E" w:rsidP="00171E66">
      <w:pPr>
        <w:pStyle w:val="ListParagraph"/>
        <w:widowControl w:val="0"/>
        <w:numPr>
          <w:ilvl w:val="0"/>
          <w:numId w:val="2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Vendor</w:t>
      </w:r>
      <w:r w:rsidR="006C7BD2" w:rsidRPr="00171E66">
        <w:rPr>
          <w:sz w:val="28"/>
          <w:szCs w:val="28"/>
        </w:rPr>
        <w:t>s found in violation of any of the "Condition</w:t>
      </w:r>
      <w:r w:rsidR="00F91FE0" w:rsidRPr="00171E66">
        <w:rPr>
          <w:sz w:val="28"/>
          <w:szCs w:val="28"/>
        </w:rPr>
        <w:t>s</w:t>
      </w:r>
      <w:r w:rsidR="006C7BD2" w:rsidRPr="00171E66">
        <w:rPr>
          <w:sz w:val="28"/>
          <w:szCs w:val="28"/>
        </w:rPr>
        <w:t xml:space="preserve"> of Show" may be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excluded and have their exhibits removed from the current and/or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 xml:space="preserve">future shows at the sole discretion of </w:t>
      </w:r>
      <w:r w:rsidR="009B6CF8" w:rsidRPr="00171E66">
        <w:rPr>
          <w:sz w:val="28"/>
          <w:szCs w:val="28"/>
        </w:rPr>
        <w:t>VCSC</w:t>
      </w:r>
      <w:r w:rsidR="006C7BD2" w:rsidRPr="00171E66">
        <w:rPr>
          <w:sz w:val="28"/>
          <w:szCs w:val="28"/>
        </w:rPr>
        <w:t>. In such cases, refunds will be provided as detailed in condition</w:t>
      </w:r>
      <w:r w:rsidR="0078702D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#5 above. Under no circumstances, including negligence, shall the</w:t>
      </w:r>
      <w:r w:rsidR="00F628BE" w:rsidRPr="00171E66">
        <w:rPr>
          <w:sz w:val="28"/>
          <w:szCs w:val="28"/>
        </w:rPr>
        <w:t xml:space="preserve"> </w:t>
      </w:r>
      <w:r w:rsidR="009B6CF8" w:rsidRPr="00171E66">
        <w:rPr>
          <w:sz w:val="28"/>
          <w:szCs w:val="28"/>
        </w:rPr>
        <w:t>VCSC</w:t>
      </w:r>
      <w:r w:rsidR="006C7BD2" w:rsidRPr="00171E66">
        <w:rPr>
          <w:sz w:val="28"/>
          <w:szCs w:val="28"/>
        </w:rPr>
        <w:t xml:space="preserve"> be liable for any direct, incidental,</w:t>
      </w:r>
      <w:r w:rsidR="00F628BE" w:rsidRPr="00171E66">
        <w:rPr>
          <w:sz w:val="28"/>
          <w:szCs w:val="28"/>
        </w:rPr>
        <w:t xml:space="preserve"> </w:t>
      </w:r>
      <w:r w:rsidR="006C7BD2" w:rsidRPr="00171E66">
        <w:rPr>
          <w:sz w:val="28"/>
          <w:szCs w:val="28"/>
        </w:rPr>
        <w:t>special or consequential damages resulting from such action.</w:t>
      </w:r>
    </w:p>
    <w:sectPr w:rsidR="006C7BD2" w:rsidRPr="00171E66" w:rsidSect="002C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557"/>
    <w:multiLevelType w:val="hybridMultilevel"/>
    <w:tmpl w:val="B008B46E"/>
    <w:lvl w:ilvl="0" w:tplc="7FC2A9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689D"/>
    <w:multiLevelType w:val="hybridMultilevel"/>
    <w:tmpl w:val="4F18C140"/>
    <w:lvl w:ilvl="0" w:tplc="7FC2A9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34618">
    <w:abstractNumId w:val="0"/>
  </w:num>
  <w:num w:numId="2" w16cid:durableId="191732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D2"/>
    <w:rsid w:val="00064435"/>
    <w:rsid w:val="0007138C"/>
    <w:rsid w:val="0008447E"/>
    <w:rsid w:val="00085BB1"/>
    <w:rsid w:val="000C76AD"/>
    <w:rsid w:val="001325C7"/>
    <w:rsid w:val="00171E66"/>
    <w:rsid w:val="001F174C"/>
    <w:rsid w:val="00215520"/>
    <w:rsid w:val="00281B32"/>
    <w:rsid w:val="002C2118"/>
    <w:rsid w:val="002E1F18"/>
    <w:rsid w:val="00346BE8"/>
    <w:rsid w:val="00430A3A"/>
    <w:rsid w:val="00444F29"/>
    <w:rsid w:val="00471B36"/>
    <w:rsid w:val="004A7DEB"/>
    <w:rsid w:val="006A1430"/>
    <w:rsid w:val="006C7BD2"/>
    <w:rsid w:val="0078702D"/>
    <w:rsid w:val="007F5387"/>
    <w:rsid w:val="008064A8"/>
    <w:rsid w:val="008B3F1C"/>
    <w:rsid w:val="008D5B95"/>
    <w:rsid w:val="009016FB"/>
    <w:rsid w:val="00965790"/>
    <w:rsid w:val="009B6CF8"/>
    <w:rsid w:val="00A13A6F"/>
    <w:rsid w:val="00A20365"/>
    <w:rsid w:val="00AF53BF"/>
    <w:rsid w:val="00B24859"/>
    <w:rsid w:val="00B503F6"/>
    <w:rsid w:val="00B705A0"/>
    <w:rsid w:val="00BF30E1"/>
    <w:rsid w:val="00C0593F"/>
    <w:rsid w:val="00C0734A"/>
    <w:rsid w:val="00CC3A33"/>
    <w:rsid w:val="00D05C9C"/>
    <w:rsid w:val="00D45A5D"/>
    <w:rsid w:val="00D57A48"/>
    <w:rsid w:val="00D85B4E"/>
    <w:rsid w:val="00E31CAB"/>
    <w:rsid w:val="00E55D91"/>
    <w:rsid w:val="00E71E1A"/>
    <w:rsid w:val="00EA04C4"/>
    <w:rsid w:val="00F628BE"/>
    <w:rsid w:val="00F91FE0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6624"/>
  <w15:docId w15:val="{6A042D40-CCBB-49F4-9841-6636039E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B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BE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5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5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scholarshipcouncil@gmail.com" TargetMode="External"/><Relationship Id="rId5" Type="http://schemas.openxmlformats.org/officeDocument/2006/relationships/hyperlink" Target="mailto:kimfrag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Zwart</dc:creator>
  <cp:keywords/>
  <dc:description/>
  <cp:lastModifiedBy>Kim Fragale</cp:lastModifiedBy>
  <cp:revision>3</cp:revision>
  <cp:lastPrinted>2016-07-11T01:27:00Z</cp:lastPrinted>
  <dcterms:created xsi:type="dcterms:W3CDTF">2025-07-18T01:25:00Z</dcterms:created>
  <dcterms:modified xsi:type="dcterms:W3CDTF">2025-07-18T01:46:00Z</dcterms:modified>
</cp:coreProperties>
</file>